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7FBD" w14:textId="7923FCE5" w:rsidR="00D64AC8" w:rsidRDefault="00D64AC8">
      <w:pPr>
        <w:pStyle w:val="BodyText"/>
        <w:rPr>
          <w:sz w:val="20"/>
        </w:rPr>
      </w:pPr>
    </w:p>
    <w:p w14:paraId="6A62C126" w14:textId="74A9D12D" w:rsidR="005C7A43" w:rsidRPr="005C7A43" w:rsidRDefault="005C7A43" w:rsidP="005C7A43">
      <w:pPr>
        <w:widowControl/>
        <w:autoSpaceDE/>
        <w:autoSpaceDN/>
        <w:rPr>
          <w:sz w:val="24"/>
          <w:szCs w:val="24"/>
          <w:lang w:eastAsia="zh-CN"/>
        </w:rPr>
      </w:pPr>
      <w:r>
        <w:rPr>
          <w:noProof/>
        </w:rPr>
        <mc:AlternateContent>
          <mc:Choice Requires="wps">
            <w:drawing>
              <wp:anchor distT="0" distB="0" distL="0" distR="0" simplePos="0" relativeHeight="251658240" behindDoc="1" locked="0" layoutInCell="1" allowOverlap="1" wp14:anchorId="6932D5FA" wp14:editId="10AD89F0">
                <wp:simplePos x="0" y="0"/>
                <wp:positionH relativeFrom="page">
                  <wp:posOffset>508000</wp:posOffset>
                </wp:positionH>
                <wp:positionV relativeFrom="paragraph">
                  <wp:posOffset>781050</wp:posOffset>
                </wp:positionV>
                <wp:extent cx="6553200" cy="0"/>
                <wp:effectExtent l="0" t="12700" r="1270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line">
                          <a:avLst/>
                        </a:prstGeom>
                        <a:noFill/>
                        <a:ln w="25399">
                          <a:solidFill>
                            <a:srgbClr val="0070B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A17B" id="Line 3" o:spid="_x0000_s1026" style="position:absolute;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61.5pt" to="556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FcN0wEAAI0DAAAOAAAAZHJzL2Uyb0RvYy54bWysU8GO0zAQvSPxD5bvNGmrLmzUdCVayqVA&#13;&#10;pV24T20nsXA8lu026d8zdrvdBW6Ii2V75j2/eTNePoy9YSflg0Zb8+mk5ExZgVLbtubfn7bvPnAW&#13;&#10;IlgJBq2q+VkF/rB6+2Y5uErNsEMjlWdEYkM1uJp3MbqqKILoVA9hgk5ZCjboe4h09G0hPQzE3pti&#13;&#10;VpZ3xYBeOo9ChUC3m0uQrzJ/0ygRvzVNUJGZmpO2mFef10Nai9USqtaD67S4yoB/UNGDtvTojWoD&#13;&#10;EdjR67+oei08BmziRGBfYNNooXINVM20/KOaxw6cyrWQOcHdbAr/j1Z8Pe0907Lm1CgLPbVop61i&#13;&#10;8+TM4EJFCWu796k2MdpHt0PxMzCL6w5sq7LCp7Mj2DQhit8g6RAc8R+GLygpB44Rs01j43vWGO1+&#13;&#10;JGAiJyvYmPtyvvVFjZEJurxbLObUbM7Ec6yAKlEkoPMhflbYs7SpuSH1mRBOuxCTpJeUlG5xq43J&#13;&#10;bTeWDTWfLeb39xkR0GiZoikv+PawNp6dIE1O+b78uM0FUuR1Wnp0A6G75OXQZaY8Hq3Mz3QK5Kfr&#13;&#10;PoI2lz3JMvZqWPLo4vYB5Xnvn42knmf91/lMQ/X6nNEvv2j1CwAA//8DAFBLAwQUAAYACAAAACEA&#13;&#10;mbyS3OAAAAAQAQAADwAAAGRycy9kb3ducmV2LnhtbExPXU/DMAx8R+I/REbiBbG0BcHUNZ2mIX5A&#13;&#10;x4R4TBv3Axqna7K2/Hs8CQlerPPZPt9l28X2YsLRd44UxKsIBFLlTEeNguPb6/0ahA+ajO4doYJv&#13;&#10;9LDNr68ynRo3U4HTITSCRcinWkEbwpBK6asWrfYrNyDxrHaj1YHbsZFm1DOL214mUfQkre6IP7R6&#13;&#10;wH2L1dfhbBXge/04FHFx+vh8tqfdME935b5W6vZmedlw2W1ABFzC3wVcMrB/yNlY6c5kvOgVrCPO&#13;&#10;E5hPHhhcFuI4YVT+UjLP5P8g+Q8AAAD//wMAUEsBAi0AFAAGAAgAAAAhALaDOJL+AAAA4QEAABMA&#13;&#10;AAAAAAAAAAAAAAAAAAAAAFtDb250ZW50X1R5cGVzXS54bWxQSwECLQAUAAYACAAAACEAOP0h/9YA&#13;&#10;AACUAQAACwAAAAAAAAAAAAAAAAAvAQAAX3JlbHMvLnJlbHNQSwECLQAUAAYACAAAACEAtmRXDdMB&#13;&#10;AACNAwAADgAAAAAAAAAAAAAAAAAuAgAAZHJzL2Uyb0RvYy54bWxQSwECLQAUAAYACAAAACEAmbyS&#13;&#10;3OAAAAAQAQAADwAAAAAAAAAAAAAAAAAtBAAAZHJzL2Rvd25yZXYueG1sUEsFBgAAAAAEAAQA8wAA&#13;&#10;ADoFAAAAAA==&#13;&#10;" strokecolor="#0070bf" strokeweight=".70553mm">
                <w10:wrap type="topAndBottom" anchorx="page"/>
              </v:line>
            </w:pict>
          </mc:Fallback>
        </mc:AlternateContent>
      </w:r>
      <w:r w:rsidRPr="005C7A43">
        <w:rPr>
          <w:sz w:val="24"/>
          <w:szCs w:val="24"/>
          <w:lang w:eastAsia="zh-CN"/>
        </w:rPr>
        <w:fldChar w:fldCharType="begin"/>
      </w:r>
      <w:r w:rsidRPr="005C7A43">
        <w:rPr>
          <w:sz w:val="24"/>
          <w:szCs w:val="24"/>
          <w:lang w:eastAsia="zh-CN"/>
        </w:rPr>
        <w:instrText xml:space="preserve"> INCLUDEPICTURE "/var/folders/df/cg11n5kj4zx6rj9ntdvprzwh0000gn/T/com.microsoft.Word/WebArchiveCopyPasteTempFiles/e65d2e_503eb7fb504a41029fd50d33142f56c4.png" \* MERGEFORMATINET </w:instrText>
      </w:r>
      <w:r w:rsidRPr="005C7A43">
        <w:rPr>
          <w:sz w:val="24"/>
          <w:szCs w:val="24"/>
          <w:lang w:eastAsia="zh-CN"/>
        </w:rPr>
        <w:fldChar w:fldCharType="separate"/>
      </w:r>
      <w:r w:rsidRPr="005C7A43">
        <w:rPr>
          <w:noProof/>
          <w:sz w:val="24"/>
          <w:szCs w:val="24"/>
          <w:lang w:eastAsia="zh-CN"/>
        </w:rPr>
        <w:drawing>
          <wp:inline distT="0" distB="0" distL="0" distR="0" wp14:anchorId="7C41262F" wp14:editId="2983C016">
            <wp:extent cx="1136073" cy="655864"/>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2-yb5img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276" cy="665795"/>
                    </a:xfrm>
                    <a:prstGeom prst="rect">
                      <a:avLst/>
                    </a:prstGeom>
                    <a:noFill/>
                    <a:ln>
                      <a:noFill/>
                    </a:ln>
                  </pic:spPr>
                </pic:pic>
              </a:graphicData>
            </a:graphic>
          </wp:inline>
        </w:drawing>
      </w:r>
      <w:r w:rsidRPr="005C7A43">
        <w:rPr>
          <w:sz w:val="24"/>
          <w:szCs w:val="24"/>
          <w:lang w:eastAsia="zh-CN"/>
        </w:rPr>
        <w:fldChar w:fldCharType="end"/>
      </w:r>
    </w:p>
    <w:p w14:paraId="1D761F8C" w14:textId="7ACC59B1" w:rsidR="00D64AC8" w:rsidRDefault="00D64AC8">
      <w:pPr>
        <w:pStyle w:val="BodyText"/>
        <w:rPr>
          <w:sz w:val="20"/>
        </w:rPr>
      </w:pPr>
    </w:p>
    <w:p w14:paraId="46AD9CE5" w14:textId="3E6CC4A3" w:rsidR="00FE6626" w:rsidRDefault="00FE6626" w:rsidP="008E7D70">
      <w:pPr>
        <w:pStyle w:val="Default"/>
        <w:jc w:val="center"/>
        <w:rPr>
          <w:b/>
          <w:bCs/>
          <w:sz w:val="32"/>
          <w:szCs w:val="32"/>
        </w:rPr>
      </w:pPr>
      <w:r>
        <w:rPr>
          <w:b/>
          <w:bCs/>
          <w:sz w:val="32"/>
          <w:szCs w:val="32"/>
        </w:rPr>
        <w:t>COVID-19 WAIVER</w:t>
      </w:r>
    </w:p>
    <w:p w14:paraId="13635F47" w14:textId="77777777" w:rsidR="00031EE6" w:rsidRPr="008E5E6A" w:rsidRDefault="00031EE6" w:rsidP="00FE6626">
      <w:pPr>
        <w:pStyle w:val="Default"/>
      </w:pPr>
    </w:p>
    <w:p w14:paraId="0D68DED4" w14:textId="664ADEC3" w:rsidR="00FE6626" w:rsidRPr="008E5E6A" w:rsidRDefault="00FE6626" w:rsidP="00FE6626">
      <w:pPr>
        <w:pStyle w:val="Default"/>
        <w:rPr>
          <w:rFonts w:asciiTheme="minorBidi" w:hAnsiTheme="minorBidi" w:cstheme="minorBidi"/>
          <w:b/>
          <w:bCs/>
        </w:rPr>
      </w:pPr>
      <w:r w:rsidRPr="008E5E6A">
        <w:rPr>
          <w:rFonts w:asciiTheme="minorBidi" w:hAnsiTheme="minorBidi" w:cstheme="minorBidi"/>
          <w:b/>
          <w:bCs/>
        </w:rPr>
        <w:t xml:space="preserve">Spay/Neuter Requirement Waived at Time of Adoption </w:t>
      </w:r>
    </w:p>
    <w:p w14:paraId="6150D2FA" w14:textId="77777777" w:rsidR="00031EE6" w:rsidRPr="008E5E6A" w:rsidRDefault="00031EE6" w:rsidP="00FE6626">
      <w:pPr>
        <w:pStyle w:val="Default"/>
        <w:rPr>
          <w:rFonts w:asciiTheme="minorBidi" w:hAnsiTheme="minorBidi" w:cstheme="minorBidi"/>
          <w:b/>
          <w:bCs/>
        </w:rPr>
      </w:pPr>
    </w:p>
    <w:p w14:paraId="0B391222" w14:textId="22AB8128" w:rsidR="00FE6626" w:rsidRPr="008E5E6A" w:rsidRDefault="00FE6626" w:rsidP="00FE6626">
      <w:pPr>
        <w:pStyle w:val="Default"/>
        <w:rPr>
          <w:rFonts w:asciiTheme="minorBidi" w:hAnsiTheme="minorBidi" w:cstheme="minorBidi"/>
        </w:rPr>
      </w:pPr>
      <w:r w:rsidRPr="008E5E6A">
        <w:rPr>
          <w:rFonts w:asciiTheme="minorBidi" w:hAnsiTheme="minorBidi" w:cstheme="minorBidi"/>
        </w:rPr>
        <w:t>Pennsylvania’s Dog Law requires shelters and rescues to have dogs and cats spayed/neutered prior to adoption. In consultation with the Pennsylvania Department of Health and the PA Veterinary Medical Association, effective April 2, 2020, the Department of Agriculture is temporarily waiving this requirement due to concerns over the spread of COVID-19. This will allow conservation of PPE and limit risk of exposure to COVID-19 for veterinarians. Shelters must keep a running list of pets adopted out during the COVID-19 pandemic, provide a copy to PDA, and follow up with adopted pets to ensure the procedure takes place. Adopt</w:t>
      </w:r>
      <w:r w:rsidR="008E5E6A" w:rsidRPr="008E5E6A">
        <w:rPr>
          <w:rFonts w:asciiTheme="minorBidi" w:hAnsiTheme="minorBidi" w:cstheme="minorBidi"/>
        </w:rPr>
        <w:t xml:space="preserve">ers </w:t>
      </w:r>
      <w:r w:rsidRPr="008E5E6A">
        <w:rPr>
          <w:rFonts w:asciiTheme="minorBidi" w:hAnsiTheme="minorBidi" w:cstheme="minorBidi"/>
        </w:rPr>
        <w:t xml:space="preserve">will have up to </w:t>
      </w:r>
      <w:r w:rsidR="000D0A33" w:rsidRPr="008E5E6A">
        <w:rPr>
          <w:rFonts w:asciiTheme="minorBidi" w:hAnsiTheme="minorBidi" w:cstheme="minorBidi"/>
        </w:rPr>
        <w:t>6</w:t>
      </w:r>
      <w:r w:rsidRPr="008E5E6A">
        <w:rPr>
          <w:rFonts w:asciiTheme="minorBidi" w:hAnsiTheme="minorBidi" w:cstheme="minorBidi"/>
        </w:rPr>
        <w:t>0 days from the time of adoption</w:t>
      </w:r>
      <w:r w:rsidR="005C7A43" w:rsidRPr="008E5E6A">
        <w:t>—</w:t>
      </w:r>
      <w:r w:rsidR="000D0A33" w:rsidRPr="008E5E6A">
        <w:rPr>
          <w:rFonts w:asciiTheme="minorBidi" w:hAnsiTheme="minorBidi" w:cstheme="minorBidi"/>
        </w:rPr>
        <w:t xml:space="preserve">pending vet hospitals reopening </w:t>
      </w:r>
      <w:r w:rsidR="003C3E3B">
        <w:rPr>
          <w:rFonts w:asciiTheme="minorBidi" w:hAnsiTheme="minorBidi" w:cstheme="minorBidi"/>
        </w:rPr>
        <w:t xml:space="preserve">for </w:t>
      </w:r>
      <w:r w:rsidR="000D0A33" w:rsidRPr="008E5E6A">
        <w:rPr>
          <w:rFonts w:asciiTheme="minorBidi" w:hAnsiTheme="minorBidi" w:cstheme="minorBidi"/>
        </w:rPr>
        <w:t>spay/neuter surgeries</w:t>
      </w:r>
      <w:r w:rsidR="005C7A43" w:rsidRPr="008E5E6A">
        <w:t>—</w:t>
      </w:r>
      <w:r w:rsidRPr="008E5E6A">
        <w:rPr>
          <w:rFonts w:asciiTheme="minorBidi" w:hAnsiTheme="minorBidi" w:cstheme="minorBidi"/>
        </w:rPr>
        <w:t xml:space="preserve">to have the procedure completed and come into compliance. </w:t>
      </w:r>
    </w:p>
    <w:p w14:paraId="666F4882" w14:textId="3B64C5E2" w:rsidR="00031EE6" w:rsidRPr="008E5E6A" w:rsidRDefault="00031EE6">
      <w:pPr>
        <w:rPr>
          <w:rFonts w:asciiTheme="minorBidi" w:eastAsiaTheme="minorHAnsi" w:hAnsiTheme="minorBidi" w:cstheme="minorBidi"/>
          <w:color w:val="000000"/>
          <w:sz w:val="24"/>
          <w:szCs w:val="24"/>
        </w:rPr>
      </w:pPr>
    </w:p>
    <w:p w14:paraId="24084772" w14:textId="77777777" w:rsidR="00E6673C" w:rsidRPr="008E5E6A" w:rsidRDefault="00E6673C">
      <w:pPr>
        <w:rPr>
          <w:rFonts w:asciiTheme="minorBidi" w:eastAsiaTheme="minorHAnsi" w:hAnsiTheme="minorBidi" w:cstheme="minorBidi"/>
          <w:color w:val="000000"/>
          <w:sz w:val="24"/>
          <w:szCs w:val="24"/>
        </w:rPr>
      </w:pPr>
    </w:p>
    <w:p w14:paraId="1C47C590" w14:textId="69CE89C5" w:rsidR="00FE6626" w:rsidRPr="008E5E6A" w:rsidRDefault="008E5E6A" w:rsidP="00FE6626">
      <w:pPr>
        <w:pStyle w:val="Default"/>
        <w:rPr>
          <w:rFonts w:asciiTheme="minorBidi" w:hAnsiTheme="minorBidi" w:cstheme="minorBidi"/>
          <w:b/>
          <w:bCs/>
        </w:rPr>
      </w:pPr>
      <w:r w:rsidRPr="008E5E6A">
        <w:rPr>
          <w:rFonts w:asciiTheme="minorBidi" w:hAnsiTheme="minorBidi" w:cstheme="minorBidi"/>
          <w:b/>
          <w:bCs/>
        </w:rPr>
        <w:t xml:space="preserve">Sterilization Agreement </w:t>
      </w:r>
    </w:p>
    <w:p w14:paraId="6DC05785" w14:textId="77777777" w:rsidR="00031EE6" w:rsidRPr="008E5E6A" w:rsidRDefault="00031EE6" w:rsidP="00FE6626">
      <w:pPr>
        <w:pStyle w:val="Default"/>
        <w:rPr>
          <w:rFonts w:asciiTheme="minorBidi" w:hAnsiTheme="minorBidi" w:cstheme="minorBidi"/>
        </w:rPr>
      </w:pPr>
    </w:p>
    <w:p w14:paraId="0E15048D" w14:textId="1D41AAA3" w:rsidR="000939AE" w:rsidRPr="008E5E6A" w:rsidRDefault="00FE6626" w:rsidP="00FE6626">
      <w:pPr>
        <w:pStyle w:val="Default"/>
        <w:rPr>
          <w:rFonts w:asciiTheme="minorBidi" w:hAnsiTheme="minorBidi" w:cstheme="minorBidi"/>
        </w:rPr>
      </w:pPr>
      <w:r w:rsidRPr="008E5E6A">
        <w:rPr>
          <w:rFonts w:asciiTheme="minorBidi" w:hAnsiTheme="minorBidi" w:cstheme="minorBidi"/>
        </w:rPr>
        <w:t>This agreement is made and entered into this day</w:t>
      </w:r>
      <w:r w:rsidR="00A423DA" w:rsidRPr="008E5E6A">
        <w:rPr>
          <w:rFonts w:asciiTheme="minorBidi" w:hAnsiTheme="minorBidi" w:cstheme="minorBidi"/>
        </w:rPr>
        <w:t xml:space="preserve"> _______</w:t>
      </w:r>
      <w:r w:rsidRPr="008E5E6A">
        <w:rPr>
          <w:rFonts w:asciiTheme="minorBidi" w:hAnsiTheme="minorBidi" w:cstheme="minorBidi"/>
        </w:rPr>
        <w:t xml:space="preserve"> of</w:t>
      </w:r>
      <w:r w:rsidR="00A423DA" w:rsidRPr="008E5E6A">
        <w:rPr>
          <w:rFonts w:asciiTheme="minorBidi" w:hAnsiTheme="minorBidi" w:cstheme="minorBidi"/>
        </w:rPr>
        <w:t xml:space="preserve"> _________</w:t>
      </w:r>
      <w:r w:rsidR="008E5E6A">
        <w:rPr>
          <w:rFonts w:asciiTheme="minorBidi" w:hAnsiTheme="minorBidi" w:cstheme="minorBidi"/>
        </w:rPr>
        <w:t>,</w:t>
      </w:r>
      <w:r w:rsidRPr="008E5E6A">
        <w:rPr>
          <w:rFonts w:asciiTheme="minorBidi" w:hAnsiTheme="minorBidi" w:cstheme="minorBidi"/>
        </w:rPr>
        <w:t xml:space="preserve"> 20</w:t>
      </w:r>
      <w:r w:rsidR="00031EE6" w:rsidRPr="008E5E6A">
        <w:rPr>
          <w:rFonts w:asciiTheme="minorBidi" w:hAnsiTheme="minorBidi" w:cstheme="minorBidi"/>
        </w:rPr>
        <w:t>20</w:t>
      </w:r>
      <w:r w:rsidR="00A423DA" w:rsidRPr="008E5E6A">
        <w:rPr>
          <w:rFonts w:asciiTheme="minorBidi" w:hAnsiTheme="minorBidi" w:cstheme="minorBidi"/>
        </w:rPr>
        <w:t xml:space="preserve"> by</w:t>
      </w:r>
      <w:r w:rsidRPr="008E5E6A">
        <w:rPr>
          <w:rFonts w:asciiTheme="minorBidi" w:hAnsiTheme="minorBidi" w:cstheme="minorBidi"/>
        </w:rPr>
        <w:t xml:space="preserve"> </w:t>
      </w:r>
    </w:p>
    <w:p w14:paraId="6DD8AE94" w14:textId="6DC08757" w:rsidR="00031EE6" w:rsidRPr="008E5E6A" w:rsidRDefault="00FE6626" w:rsidP="00FE6626">
      <w:pPr>
        <w:pStyle w:val="Default"/>
        <w:rPr>
          <w:rFonts w:asciiTheme="minorBidi" w:hAnsiTheme="minorBidi" w:cstheme="minorBidi"/>
        </w:rPr>
      </w:pPr>
      <w:r w:rsidRPr="008E5E6A">
        <w:rPr>
          <w:rFonts w:asciiTheme="minorBidi" w:hAnsiTheme="minorBidi" w:cstheme="minorBidi"/>
        </w:rPr>
        <w:t xml:space="preserve">and between </w:t>
      </w:r>
      <w:r w:rsidR="005C7A43" w:rsidRPr="008E5E6A">
        <w:rPr>
          <w:rFonts w:asciiTheme="minorBidi" w:hAnsiTheme="minorBidi" w:cstheme="minorBidi"/>
        </w:rPr>
        <w:t>Brenda’s Cat Rescue</w:t>
      </w:r>
      <w:r w:rsidRPr="008E5E6A">
        <w:rPr>
          <w:rFonts w:asciiTheme="minorBidi" w:hAnsiTheme="minorBidi" w:cstheme="minorBidi"/>
        </w:rPr>
        <w:t xml:space="preserve"> </w:t>
      </w:r>
      <w:r w:rsidR="00A423DA" w:rsidRPr="008E5E6A">
        <w:rPr>
          <w:rFonts w:asciiTheme="minorBidi" w:hAnsiTheme="minorBidi" w:cstheme="minorBidi"/>
        </w:rPr>
        <w:t>and</w:t>
      </w:r>
    </w:p>
    <w:p w14:paraId="417E7949" w14:textId="77777777" w:rsidR="00E6673C" w:rsidRPr="008E5E6A" w:rsidRDefault="00E6673C" w:rsidP="00FE6626">
      <w:pPr>
        <w:pStyle w:val="Default"/>
        <w:rPr>
          <w:rFonts w:asciiTheme="minorBidi" w:hAnsiTheme="minorBidi" w:cstheme="minorBidi"/>
        </w:rPr>
      </w:pPr>
    </w:p>
    <w:tbl>
      <w:tblPr>
        <w:tblStyle w:val="TableGrid"/>
        <w:tblW w:w="0" w:type="auto"/>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5400"/>
        <w:gridCol w:w="2430"/>
      </w:tblGrid>
      <w:tr w:rsidR="002A6D63" w:rsidRPr="008E5E6A" w14:paraId="5DC03814" w14:textId="77777777" w:rsidTr="005C7A43">
        <w:tc>
          <w:tcPr>
            <w:tcW w:w="7830" w:type="dxa"/>
            <w:gridSpan w:val="2"/>
            <w:tcBorders>
              <w:top w:val="nil"/>
            </w:tcBorders>
          </w:tcPr>
          <w:p w14:paraId="27FE3190" w14:textId="5E2255D3"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Name:</w:t>
            </w:r>
          </w:p>
        </w:tc>
      </w:tr>
      <w:tr w:rsidR="002A6D63" w:rsidRPr="008E5E6A" w14:paraId="6711030C" w14:textId="77777777" w:rsidTr="005C7A43">
        <w:tc>
          <w:tcPr>
            <w:tcW w:w="7830" w:type="dxa"/>
            <w:gridSpan w:val="2"/>
          </w:tcPr>
          <w:p w14:paraId="1940D3FB" w14:textId="6F52CFFF"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Address:</w:t>
            </w:r>
          </w:p>
        </w:tc>
      </w:tr>
      <w:tr w:rsidR="002A6D63" w:rsidRPr="008E5E6A" w14:paraId="1C98B8B9" w14:textId="77777777" w:rsidTr="005C7A43">
        <w:tc>
          <w:tcPr>
            <w:tcW w:w="7830" w:type="dxa"/>
            <w:gridSpan w:val="2"/>
          </w:tcPr>
          <w:p w14:paraId="56E4A4F2" w14:textId="3E170213"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City:</w:t>
            </w:r>
          </w:p>
        </w:tc>
      </w:tr>
      <w:tr w:rsidR="002A6D63" w:rsidRPr="008E5E6A" w14:paraId="70D39F39" w14:textId="77777777" w:rsidTr="005C7A43">
        <w:tc>
          <w:tcPr>
            <w:tcW w:w="5400" w:type="dxa"/>
          </w:tcPr>
          <w:p w14:paraId="29F35EC2" w14:textId="672D753F"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State:</w:t>
            </w:r>
          </w:p>
        </w:tc>
        <w:tc>
          <w:tcPr>
            <w:tcW w:w="2430" w:type="dxa"/>
          </w:tcPr>
          <w:p w14:paraId="7887123D" w14:textId="48EAAD3D"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Zip:</w:t>
            </w:r>
          </w:p>
        </w:tc>
      </w:tr>
      <w:tr w:rsidR="002A6D63" w:rsidRPr="008E5E6A" w14:paraId="51414C38" w14:textId="77777777" w:rsidTr="005C7A43">
        <w:tc>
          <w:tcPr>
            <w:tcW w:w="7830" w:type="dxa"/>
            <w:gridSpan w:val="2"/>
          </w:tcPr>
          <w:p w14:paraId="18996EEE" w14:textId="3F55B8F3" w:rsidR="002A6D63" w:rsidRPr="008E5E6A" w:rsidRDefault="002A6D63" w:rsidP="00ED1CE2">
            <w:pPr>
              <w:pStyle w:val="Default"/>
              <w:spacing w:line="360" w:lineRule="auto"/>
              <w:rPr>
                <w:rFonts w:asciiTheme="minorBidi" w:hAnsiTheme="minorBidi" w:cstheme="minorBidi"/>
              </w:rPr>
            </w:pPr>
            <w:r w:rsidRPr="008E5E6A">
              <w:rPr>
                <w:rFonts w:asciiTheme="minorBidi" w:hAnsiTheme="minorBidi" w:cstheme="minorBidi"/>
              </w:rPr>
              <w:t>Telephone:</w:t>
            </w:r>
          </w:p>
        </w:tc>
      </w:tr>
      <w:tr w:rsidR="005C7A43" w:rsidRPr="008E5E6A" w14:paraId="673DA49C" w14:textId="77777777" w:rsidTr="005C7A43">
        <w:tc>
          <w:tcPr>
            <w:tcW w:w="7830" w:type="dxa"/>
            <w:gridSpan w:val="2"/>
          </w:tcPr>
          <w:p w14:paraId="4CB8C3D5" w14:textId="71F0DB29" w:rsidR="005C7A43" w:rsidRPr="008E5E6A" w:rsidRDefault="005C7A43" w:rsidP="00ED1CE2">
            <w:pPr>
              <w:pStyle w:val="Default"/>
              <w:spacing w:line="360" w:lineRule="auto"/>
              <w:rPr>
                <w:rFonts w:asciiTheme="minorBidi" w:hAnsiTheme="minorBidi" w:cstheme="minorBidi"/>
              </w:rPr>
            </w:pPr>
            <w:r w:rsidRPr="008E5E6A">
              <w:rPr>
                <w:rFonts w:asciiTheme="minorBidi" w:hAnsiTheme="minorBidi" w:cstheme="minorBidi"/>
              </w:rPr>
              <w:t>Email:</w:t>
            </w:r>
          </w:p>
        </w:tc>
      </w:tr>
    </w:tbl>
    <w:p w14:paraId="697947CD" w14:textId="77777777" w:rsidR="00031EE6" w:rsidRPr="008E5E6A" w:rsidRDefault="00031EE6" w:rsidP="00FE6626">
      <w:pPr>
        <w:pStyle w:val="Default"/>
        <w:rPr>
          <w:rFonts w:asciiTheme="minorBidi" w:hAnsiTheme="minorBidi" w:cstheme="minorBidi"/>
        </w:rPr>
      </w:pPr>
    </w:p>
    <w:p w14:paraId="4E0054FD" w14:textId="77777777" w:rsidR="008E5E6A" w:rsidRDefault="00FE6626" w:rsidP="00FE6626">
      <w:pPr>
        <w:pStyle w:val="Default"/>
        <w:rPr>
          <w:rFonts w:asciiTheme="minorBidi" w:hAnsiTheme="minorBidi" w:cstheme="minorBidi"/>
        </w:rPr>
      </w:pPr>
      <w:r w:rsidRPr="008E5E6A">
        <w:rPr>
          <w:rFonts w:asciiTheme="minorBidi" w:hAnsiTheme="minorBidi" w:cstheme="minorBidi"/>
        </w:rPr>
        <w:t>In consideration of the adoption of this animal and in further consideration of mutual obligations herein, the releasing agency authorizes the adoption of</w:t>
      </w:r>
      <w:r w:rsidR="00A423DA" w:rsidRPr="008E5E6A">
        <w:rPr>
          <w:rFonts w:asciiTheme="minorBidi" w:hAnsiTheme="minorBidi" w:cstheme="minorBidi"/>
        </w:rPr>
        <w:t xml:space="preserve">: </w:t>
      </w:r>
    </w:p>
    <w:p w14:paraId="2FCF2B88" w14:textId="77777777" w:rsidR="008E5E6A" w:rsidRDefault="008E5E6A" w:rsidP="00FE6626">
      <w:pPr>
        <w:pStyle w:val="Default"/>
        <w:rPr>
          <w:rFonts w:asciiTheme="minorBidi" w:hAnsiTheme="minorBidi" w:cstheme="minorBidi"/>
        </w:rPr>
      </w:pPr>
    </w:p>
    <w:p w14:paraId="762FF61C" w14:textId="77777777" w:rsidR="008E5E6A" w:rsidRDefault="008E5E6A" w:rsidP="00FE6626">
      <w:pPr>
        <w:pStyle w:val="Default"/>
        <w:rPr>
          <w:rFonts w:asciiTheme="minorBidi" w:hAnsiTheme="minorBidi" w:cstheme="minorBidi"/>
        </w:rPr>
      </w:pPr>
    </w:p>
    <w:p w14:paraId="0C85B3DF" w14:textId="39C5D959" w:rsidR="000939AE" w:rsidRPr="008E5E6A" w:rsidRDefault="00A423DA" w:rsidP="00FE6626">
      <w:pPr>
        <w:pStyle w:val="Default"/>
        <w:rPr>
          <w:rFonts w:asciiTheme="minorBidi" w:hAnsiTheme="minorBidi" w:cstheme="minorBidi"/>
          <w:u w:val="single"/>
        </w:rPr>
      </w:pPr>
      <w:r w:rsidRPr="008E5E6A">
        <w:rPr>
          <w:rFonts w:asciiTheme="minorBidi" w:hAnsiTheme="minorBidi" w:cstheme="minorBidi"/>
        </w:rPr>
        <w:t>___________________</w:t>
      </w:r>
      <w:r w:rsidR="008E7D70" w:rsidRPr="008E5E6A">
        <w:rPr>
          <w:rFonts w:asciiTheme="minorBidi" w:hAnsiTheme="minorBidi" w:cstheme="minorBidi"/>
          <w:u w:val="single"/>
        </w:rPr>
        <w:tab/>
      </w:r>
      <w:r w:rsidR="008E7D70" w:rsidRPr="008E5E6A">
        <w:rPr>
          <w:rFonts w:asciiTheme="minorBidi" w:hAnsiTheme="minorBidi" w:cstheme="minorBidi"/>
          <w:u w:val="single"/>
        </w:rPr>
        <w:tab/>
      </w:r>
      <w:r w:rsidR="008E7D70" w:rsidRPr="008E5E6A">
        <w:rPr>
          <w:rFonts w:asciiTheme="minorBidi" w:hAnsiTheme="minorBidi" w:cstheme="minorBidi"/>
          <w:u w:val="single"/>
        </w:rPr>
        <w:tab/>
      </w:r>
      <w:r w:rsidR="008E7D70" w:rsidRPr="008E5E6A">
        <w:rPr>
          <w:rFonts w:asciiTheme="minorBidi" w:hAnsiTheme="minorBidi" w:cstheme="minorBidi"/>
          <w:u w:val="single"/>
        </w:rPr>
        <w:tab/>
      </w:r>
      <w:r w:rsidRPr="008E5E6A">
        <w:rPr>
          <w:rFonts w:asciiTheme="minorBidi" w:hAnsiTheme="minorBidi" w:cstheme="minorBidi"/>
          <w:u w:val="single"/>
        </w:rPr>
        <w:t xml:space="preserve"> </w:t>
      </w:r>
      <w:r w:rsidR="008E7D70" w:rsidRPr="008E5E6A">
        <w:rPr>
          <w:rFonts w:asciiTheme="minorBidi" w:hAnsiTheme="minorBidi" w:cstheme="minorBidi"/>
          <w:u w:val="single"/>
        </w:rPr>
        <w:tab/>
      </w:r>
      <w:r w:rsidR="008E7D70" w:rsidRPr="008E5E6A">
        <w:rPr>
          <w:rFonts w:asciiTheme="minorBidi" w:hAnsiTheme="minorBidi" w:cstheme="minorBidi"/>
          <w:u w:val="single"/>
        </w:rPr>
        <w:tab/>
      </w:r>
    </w:p>
    <w:p w14:paraId="725D3E72" w14:textId="2886B0BA" w:rsidR="00FE6626" w:rsidRPr="008E5E6A" w:rsidRDefault="00A423DA" w:rsidP="00FE6626">
      <w:pPr>
        <w:pStyle w:val="Default"/>
        <w:rPr>
          <w:rFonts w:asciiTheme="minorBidi" w:hAnsiTheme="minorBidi" w:cstheme="minorBidi"/>
        </w:rPr>
      </w:pPr>
      <w:r w:rsidRPr="008E5E6A">
        <w:rPr>
          <w:rFonts w:asciiTheme="minorBidi" w:hAnsiTheme="minorBidi" w:cstheme="minorBidi"/>
        </w:rPr>
        <w:t>(Cat Name/Tracker ID#)</w:t>
      </w:r>
      <w:r w:rsidR="00FE6626" w:rsidRPr="008E5E6A">
        <w:rPr>
          <w:rFonts w:asciiTheme="minorBidi" w:hAnsiTheme="minorBidi" w:cstheme="minorBidi"/>
        </w:rPr>
        <w:t xml:space="preserve"> to the new </w:t>
      </w:r>
      <w:r w:rsidR="000D0A33" w:rsidRPr="008E5E6A">
        <w:rPr>
          <w:rFonts w:asciiTheme="minorBidi" w:hAnsiTheme="minorBidi" w:cstheme="minorBidi"/>
        </w:rPr>
        <w:t>adopter</w:t>
      </w:r>
    </w:p>
    <w:p w14:paraId="3EB46971" w14:textId="77777777" w:rsidR="00031EE6" w:rsidRPr="008E5E6A" w:rsidRDefault="00031EE6" w:rsidP="00FE6626">
      <w:pPr>
        <w:pStyle w:val="Default"/>
        <w:rPr>
          <w:rFonts w:asciiTheme="minorBidi" w:hAnsiTheme="minorBidi" w:cstheme="minorBidi"/>
        </w:rPr>
      </w:pPr>
    </w:p>
    <w:p w14:paraId="7E319492" w14:textId="13848456" w:rsidR="00FE6626" w:rsidRPr="008E5E6A" w:rsidRDefault="00FE6626" w:rsidP="00ED1CE2">
      <w:pPr>
        <w:pStyle w:val="Default"/>
        <w:numPr>
          <w:ilvl w:val="0"/>
          <w:numId w:val="1"/>
        </w:numPr>
        <w:rPr>
          <w:rFonts w:asciiTheme="minorBidi" w:hAnsiTheme="minorBidi" w:cstheme="minorBidi"/>
        </w:rPr>
      </w:pPr>
      <w:r w:rsidRPr="008E5E6A">
        <w:rPr>
          <w:rFonts w:asciiTheme="minorBidi" w:hAnsiTheme="minorBidi" w:cstheme="minorBidi"/>
        </w:rPr>
        <w:lastRenderedPageBreak/>
        <w:t xml:space="preserve">The releasing agency agrees to release the above-listed animal into the care of the new </w:t>
      </w:r>
      <w:r w:rsidR="000D0A33" w:rsidRPr="008E5E6A">
        <w:rPr>
          <w:rFonts w:asciiTheme="minorBidi" w:hAnsiTheme="minorBidi" w:cstheme="minorBidi"/>
        </w:rPr>
        <w:t xml:space="preserve">adopter </w:t>
      </w:r>
      <w:r w:rsidRPr="008E5E6A">
        <w:rPr>
          <w:rFonts w:asciiTheme="minorBidi" w:hAnsiTheme="minorBidi" w:cstheme="minorBidi"/>
        </w:rPr>
        <w:t xml:space="preserve">and refund the new </w:t>
      </w:r>
      <w:r w:rsidR="008E5E6A" w:rsidRPr="008E5E6A">
        <w:rPr>
          <w:rFonts w:asciiTheme="minorBidi" w:hAnsiTheme="minorBidi" w:cstheme="minorBidi"/>
        </w:rPr>
        <w:t>adopter’s</w:t>
      </w:r>
      <w:r w:rsidRPr="008E5E6A">
        <w:rPr>
          <w:rFonts w:asciiTheme="minorBidi" w:hAnsiTheme="minorBidi" w:cstheme="minorBidi"/>
        </w:rPr>
        <w:t xml:space="preserve"> sterilization deposit provided that: </w:t>
      </w:r>
    </w:p>
    <w:p w14:paraId="4BBF7E22" w14:textId="47749702" w:rsidR="00ED1CE2" w:rsidRDefault="00FE6626" w:rsidP="00ED1CE2">
      <w:pPr>
        <w:pStyle w:val="Default"/>
        <w:numPr>
          <w:ilvl w:val="1"/>
          <w:numId w:val="1"/>
        </w:numPr>
        <w:rPr>
          <w:rFonts w:asciiTheme="minorBidi" w:hAnsiTheme="minorBidi" w:cstheme="minorBidi"/>
        </w:rPr>
      </w:pPr>
      <w:r w:rsidRPr="008E5E6A">
        <w:rPr>
          <w:rFonts w:asciiTheme="minorBidi" w:hAnsiTheme="minorBidi" w:cstheme="minorBidi"/>
        </w:rPr>
        <w:t xml:space="preserve">The animal is sterilized by a licensed </w:t>
      </w:r>
      <w:r w:rsidR="000939AE" w:rsidRPr="008E5E6A">
        <w:rPr>
          <w:rFonts w:asciiTheme="minorBidi" w:hAnsiTheme="minorBidi" w:cstheme="minorBidi"/>
        </w:rPr>
        <w:t>D</w:t>
      </w:r>
      <w:r w:rsidRPr="008E5E6A">
        <w:rPr>
          <w:rFonts w:asciiTheme="minorBidi" w:hAnsiTheme="minorBidi" w:cstheme="minorBidi"/>
        </w:rPr>
        <w:t xml:space="preserve">octor of </w:t>
      </w:r>
      <w:r w:rsidR="000939AE" w:rsidRPr="008E5E6A">
        <w:rPr>
          <w:rFonts w:asciiTheme="minorBidi" w:hAnsiTheme="minorBidi" w:cstheme="minorBidi"/>
        </w:rPr>
        <w:t>V</w:t>
      </w:r>
      <w:r w:rsidRPr="008E5E6A">
        <w:rPr>
          <w:rFonts w:asciiTheme="minorBidi" w:hAnsiTheme="minorBidi" w:cstheme="minorBidi"/>
        </w:rPr>
        <w:t xml:space="preserve">eterinary </w:t>
      </w:r>
      <w:r w:rsidR="000939AE" w:rsidRPr="008E5E6A">
        <w:rPr>
          <w:rFonts w:asciiTheme="minorBidi" w:hAnsiTheme="minorBidi" w:cstheme="minorBidi"/>
        </w:rPr>
        <w:t>M</w:t>
      </w:r>
      <w:r w:rsidRPr="008E5E6A">
        <w:rPr>
          <w:rFonts w:asciiTheme="minorBidi" w:hAnsiTheme="minorBidi" w:cstheme="minorBidi"/>
        </w:rPr>
        <w:t>edicine</w:t>
      </w:r>
      <w:r w:rsidR="00A423DA" w:rsidRPr="008E5E6A">
        <w:rPr>
          <w:rFonts w:asciiTheme="minorBidi" w:hAnsiTheme="minorBidi" w:cstheme="minorBidi"/>
        </w:rPr>
        <w:t xml:space="preserve"> within </w:t>
      </w:r>
      <w:r w:rsidR="000D0A33" w:rsidRPr="008E5E6A">
        <w:rPr>
          <w:rFonts w:asciiTheme="minorBidi" w:hAnsiTheme="minorBidi" w:cstheme="minorBidi"/>
        </w:rPr>
        <w:t>6</w:t>
      </w:r>
      <w:r w:rsidR="00A423DA" w:rsidRPr="008E5E6A">
        <w:rPr>
          <w:rFonts w:asciiTheme="minorBidi" w:hAnsiTheme="minorBidi" w:cstheme="minorBidi"/>
        </w:rPr>
        <w:t>0 days from date of adoption</w:t>
      </w:r>
      <w:r w:rsidR="000D0A33" w:rsidRPr="008E5E6A">
        <w:rPr>
          <w:rFonts w:asciiTheme="minorBidi" w:hAnsiTheme="minorBidi" w:cstheme="minorBidi"/>
        </w:rPr>
        <w:t xml:space="preserve">, pending vet hospitals </w:t>
      </w:r>
      <w:r w:rsidR="003C3E3B">
        <w:rPr>
          <w:rFonts w:asciiTheme="minorBidi" w:hAnsiTheme="minorBidi" w:cstheme="minorBidi"/>
        </w:rPr>
        <w:t xml:space="preserve">resuming </w:t>
      </w:r>
      <w:r w:rsidR="000D0A33" w:rsidRPr="008E5E6A">
        <w:rPr>
          <w:rFonts w:asciiTheme="minorBidi" w:hAnsiTheme="minorBidi" w:cstheme="minorBidi"/>
        </w:rPr>
        <w:t>spay/neuter surgeries</w:t>
      </w:r>
      <w:r w:rsidRPr="008E5E6A">
        <w:rPr>
          <w:rFonts w:asciiTheme="minorBidi" w:hAnsiTheme="minorBidi" w:cstheme="minorBidi"/>
        </w:rPr>
        <w:t xml:space="preserve">. </w:t>
      </w:r>
    </w:p>
    <w:p w14:paraId="5ED1F0B5" w14:textId="77777777" w:rsidR="003C3E3B" w:rsidRPr="008E5E6A" w:rsidRDefault="003C3E3B" w:rsidP="003C3E3B">
      <w:pPr>
        <w:pStyle w:val="Default"/>
        <w:ind w:left="1440"/>
        <w:rPr>
          <w:rFonts w:asciiTheme="minorBidi" w:hAnsiTheme="minorBidi" w:cstheme="minorBidi"/>
        </w:rPr>
      </w:pPr>
    </w:p>
    <w:p w14:paraId="3EEA4433" w14:textId="61B2119A" w:rsidR="00ED1CE2" w:rsidRPr="008E5E6A" w:rsidRDefault="00FE6626" w:rsidP="00ED1CE2">
      <w:pPr>
        <w:pStyle w:val="Default"/>
        <w:numPr>
          <w:ilvl w:val="0"/>
          <w:numId w:val="1"/>
        </w:numPr>
        <w:rPr>
          <w:rFonts w:asciiTheme="minorBidi" w:hAnsiTheme="minorBidi" w:cstheme="minorBidi"/>
        </w:rPr>
      </w:pPr>
      <w:r w:rsidRPr="008E5E6A">
        <w:rPr>
          <w:rFonts w:asciiTheme="minorBidi" w:hAnsiTheme="minorBidi" w:cstheme="minorBidi"/>
        </w:rPr>
        <w:t xml:space="preserve">The new </w:t>
      </w:r>
      <w:r w:rsidR="000D0A33" w:rsidRPr="008E5E6A">
        <w:rPr>
          <w:rFonts w:asciiTheme="minorBidi" w:hAnsiTheme="minorBidi" w:cstheme="minorBidi"/>
        </w:rPr>
        <w:t xml:space="preserve">adopter </w:t>
      </w:r>
      <w:r w:rsidRPr="008E5E6A">
        <w:rPr>
          <w:rFonts w:asciiTheme="minorBidi" w:hAnsiTheme="minorBidi" w:cstheme="minorBidi"/>
        </w:rPr>
        <w:t xml:space="preserve">accepts the above-listed animal and agrees: </w:t>
      </w:r>
    </w:p>
    <w:p w14:paraId="4B950EC4" w14:textId="78CBC082" w:rsidR="00ED1CE2" w:rsidRPr="008E5E6A" w:rsidRDefault="00FE6626" w:rsidP="00ED1CE2">
      <w:pPr>
        <w:pStyle w:val="Default"/>
        <w:numPr>
          <w:ilvl w:val="1"/>
          <w:numId w:val="1"/>
        </w:numPr>
        <w:rPr>
          <w:rFonts w:asciiTheme="minorBidi" w:hAnsiTheme="minorBidi" w:cstheme="minorBidi"/>
        </w:rPr>
      </w:pPr>
      <w:r w:rsidRPr="008E5E6A">
        <w:rPr>
          <w:rFonts w:asciiTheme="minorBidi" w:hAnsiTheme="minorBidi" w:cstheme="minorBidi"/>
        </w:rPr>
        <w:t xml:space="preserve">To have the animal sterilized by a licensed </w:t>
      </w:r>
      <w:r w:rsidR="000939AE" w:rsidRPr="008E5E6A">
        <w:rPr>
          <w:rFonts w:asciiTheme="minorBidi" w:hAnsiTheme="minorBidi" w:cstheme="minorBidi"/>
        </w:rPr>
        <w:t xml:space="preserve">Doctor of Veterinary Medicine </w:t>
      </w:r>
      <w:r w:rsidR="00A423DA" w:rsidRPr="008E5E6A">
        <w:rPr>
          <w:rFonts w:asciiTheme="minorBidi" w:hAnsiTheme="minorBidi" w:cstheme="minorBidi"/>
        </w:rPr>
        <w:t xml:space="preserve">within </w:t>
      </w:r>
      <w:r w:rsidR="000D0A33" w:rsidRPr="008E5E6A">
        <w:rPr>
          <w:rFonts w:asciiTheme="minorBidi" w:hAnsiTheme="minorBidi" w:cstheme="minorBidi"/>
        </w:rPr>
        <w:t>6</w:t>
      </w:r>
      <w:r w:rsidR="00A423DA" w:rsidRPr="008E5E6A">
        <w:rPr>
          <w:rFonts w:asciiTheme="minorBidi" w:hAnsiTheme="minorBidi" w:cstheme="minorBidi"/>
        </w:rPr>
        <w:t>0 days from date of adoption</w:t>
      </w:r>
      <w:r w:rsidR="000D0A33" w:rsidRPr="008E5E6A">
        <w:rPr>
          <w:rFonts w:asciiTheme="minorBidi" w:hAnsiTheme="minorBidi" w:cstheme="minorBidi"/>
        </w:rPr>
        <w:t>, pending vet hospitals r</w:t>
      </w:r>
      <w:r w:rsidR="003C3E3B">
        <w:rPr>
          <w:rFonts w:asciiTheme="minorBidi" w:hAnsiTheme="minorBidi" w:cstheme="minorBidi"/>
        </w:rPr>
        <w:t>esuming</w:t>
      </w:r>
      <w:r w:rsidR="000D0A33" w:rsidRPr="008E5E6A">
        <w:rPr>
          <w:rFonts w:asciiTheme="minorBidi" w:hAnsiTheme="minorBidi" w:cstheme="minorBidi"/>
        </w:rPr>
        <w:t xml:space="preserve"> spay/neuter surgeries</w:t>
      </w:r>
      <w:r w:rsidRPr="008E5E6A">
        <w:rPr>
          <w:rFonts w:asciiTheme="minorBidi" w:hAnsiTheme="minorBidi" w:cstheme="minorBidi"/>
        </w:rPr>
        <w:t xml:space="preserve">. </w:t>
      </w:r>
    </w:p>
    <w:p w14:paraId="7755A4B7" w14:textId="6A7A302D" w:rsidR="00FE6626" w:rsidRPr="008E5E6A" w:rsidRDefault="00FE6626" w:rsidP="00ED1CE2">
      <w:pPr>
        <w:pStyle w:val="Default"/>
        <w:numPr>
          <w:ilvl w:val="1"/>
          <w:numId w:val="1"/>
        </w:numPr>
        <w:rPr>
          <w:rFonts w:asciiTheme="minorBidi" w:hAnsiTheme="minorBidi" w:cstheme="minorBidi"/>
        </w:rPr>
      </w:pPr>
      <w:r w:rsidRPr="008E5E6A">
        <w:rPr>
          <w:rFonts w:asciiTheme="minorBidi" w:hAnsiTheme="minorBidi" w:cstheme="minorBidi"/>
        </w:rPr>
        <w:t xml:space="preserve">To provide written evidence to the releasing agency from the licensed </w:t>
      </w:r>
      <w:r w:rsidR="000939AE" w:rsidRPr="008E5E6A">
        <w:rPr>
          <w:rFonts w:asciiTheme="minorBidi" w:hAnsiTheme="minorBidi" w:cstheme="minorBidi"/>
        </w:rPr>
        <w:t>Doctor of Veterinary Medicine</w:t>
      </w:r>
      <w:r w:rsidRPr="008E5E6A">
        <w:rPr>
          <w:rFonts w:asciiTheme="minorBidi" w:hAnsiTheme="minorBidi" w:cstheme="minorBidi"/>
        </w:rPr>
        <w:t xml:space="preserve"> performing the sterilization that the animal has been sterilized by the above date listed. This agreement shall be binding upon the assigns, heirs, executors and administrators of the respective parties. The parties hereto have hereunto set their hands the day and year first above written. </w:t>
      </w:r>
    </w:p>
    <w:p w14:paraId="0BFBBD81" w14:textId="77777777" w:rsidR="00E6673C" w:rsidRPr="008E5E6A" w:rsidRDefault="00E6673C" w:rsidP="00031EE6">
      <w:pPr>
        <w:pStyle w:val="Default"/>
        <w:ind w:left="720"/>
        <w:rPr>
          <w:rFonts w:asciiTheme="minorBidi" w:hAnsiTheme="minorBidi" w:cstheme="minorBidi"/>
        </w:rPr>
      </w:pPr>
    </w:p>
    <w:p w14:paraId="2B9D064E" w14:textId="1F7FB3F6" w:rsidR="00FE6626" w:rsidRPr="008E5E6A" w:rsidRDefault="00FE6626" w:rsidP="00031EE6">
      <w:pPr>
        <w:pStyle w:val="Default"/>
        <w:ind w:left="720"/>
        <w:rPr>
          <w:rFonts w:asciiTheme="minorBidi" w:hAnsiTheme="minorBidi" w:cstheme="minorBidi"/>
        </w:rPr>
      </w:pPr>
      <w:r w:rsidRPr="008E5E6A">
        <w:rPr>
          <w:rFonts w:asciiTheme="minorBidi" w:hAnsiTheme="minorBidi" w:cstheme="minorBidi"/>
        </w:rPr>
        <w:t>Amount of deposit</w:t>
      </w:r>
      <w:r w:rsidR="00E6673C" w:rsidRPr="008E5E6A">
        <w:rPr>
          <w:rFonts w:asciiTheme="minorBidi" w:hAnsiTheme="minorBidi" w:cstheme="minorBidi"/>
        </w:rPr>
        <w:t>: $100</w:t>
      </w:r>
      <w:r w:rsidR="00A33B2D" w:rsidRPr="008E5E6A">
        <w:rPr>
          <w:rFonts w:asciiTheme="minorBidi" w:hAnsiTheme="minorBidi" w:cstheme="minorBidi"/>
        </w:rPr>
        <w:t xml:space="preserve"> per cat</w:t>
      </w:r>
    </w:p>
    <w:p w14:paraId="069393EA" w14:textId="595655F0" w:rsidR="00E655DF" w:rsidRPr="008E5E6A" w:rsidRDefault="00E655DF" w:rsidP="00031EE6">
      <w:pPr>
        <w:pStyle w:val="Default"/>
        <w:ind w:left="720"/>
        <w:rPr>
          <w:rFonts w:asciiTheme="minorBidi" w:hAnsiTheme="minorBidi" w:cstheme="minorBidi"/>
        </w:rPr>
      </w:pPr>
    </w:p>
    <w:p w14:paraId="602BB3C0" w14:textId="77777777" w:rsidR="0083672E" w:rsidRPr="008E5E6A" w:rsidRDefault="0083672E" w:rsidP="00031EE6">
      <w:pPr>
        <w:pStyle w:val="Default"/>
        <w:ind w:left="720"/>
        <w:rPr>
          <w:rFonts w:asciiTheme="minorBidi" w:hAnsiTheme="minorBidi" w:cstheme="minorBidi"/>
        </w:rPr>
      </w:pPr>
    </w:p>
    <w:p w14:paraId="550D4D3F" w14:textId="2E370AFE" w:rsidR="008E5E6A" w:rsidRPr="008E5E6A" w:rsidRDefault="00ED1CE2" w:rsidP="008E5E6A">
      <w:pPr>
        <w:pStyle w:val="Default"/>
        <w:rPr>
          <w:rFonts w:asciiTheme="minorBidi" w:hAnsiTheme="minorBidi" w:cstheme="minorBidi"/>
          <w:u w:val="single"/>
        </w:rPr>
      </w:pPr>
      <w:r w:rsidRPr="008E5E6A">
        <w:rPr>
          <w:rFonts w:asciiTheme="minorBidi" w:hAnsiTheme="minorBidi" w:cstheme="minorBidi"/>
        </w:rPr>
        <w:t>Brenda’s Cat Rescue</w:t>
      </w:r>
      <w:r w:rsidR="00E6673C" w:rsidRPr="008E5E6A">
        <w:rPr>
          <w:rFonts w:asciiTheme="minorBidi" w:hAnsiTheme="minorBidi" w:cstheme="minorBidi"/>
        </w:rPr>
        <w:t xml:space="preserve"> Signature: </w:t>
      </w:r>
      <w:r w:rsidR="008E5E6A" w:rsidRPr="008E5E6A">
        <w:rPr>
          <w:rFonts w:asciiTheme="minorBidi" w:hAnsiTheme="minorBidi" w:cstheme="minorBidi"/>
        </w:rPr>
        <w:t>___________________</w:t>
      </w:r>
      <w:r w:rsidR="008E5E6A" w:rsidRPr="008E5E6A">
        <w:rPr>
          <w:rFonts w:asciiTheme="minorBidi" w:hAnsiTheme="minorBidi" w:cstheme="minorBidi"/>
          <w:u w:val="single"/>
        </w:rPr>
        <w:tab/>
      </w:r>
      <w:r w:rsidR="008E5E6A" w:rsidRPr="008E5E6A">
        <w:rPr>
          <w:rFonts w:asciiTheme="minorBidi" w:hAnsiTheme="minorBidi" w:cstheme="minorBidi"/>
          <w:u w:val="single"/>
        </w:rPr>
        <w:tab/>
      </w:r>
      <w:r w:rsidR="008E5E6A" w:rsidRPr="008E5E6A">
        <w:rPr>
          <w:rFonts w:asciiTheme="minorBidi" w:hAnsiTheme="minorBidi" w:cstheme="minorBidi"/>
          <w:u w:val="single"/>
        </w:rPr>
        <w:tab/>
      </w:r>
      <w:r w:rsidR="008E5E6A" w:rsidRPr="008E5E6A">
        <w:rPr>
          <w:rFonts w:asciiTheme="minorBidi" w:hAnsiTheme="minorBidi" w:cstheme="minorBidi"/>
          <w:u w:val="single"/>
        </w:rPr>
        <w:tab/>
        <w:t xml:space="preserve"> </w:t>
      </w:r>
      <w:r w:rsidR="008E5E6A" w:rsidRPr="008E5E6A">
        <w:rPr>
          <w:rFonts w:asciiTheme="minorBidi" w:hAnsiTheme="minorBidi" w:cstheme="minorBidi"/>
          <w:u w:val="single"/>
        </w:rPr>
        <w:tab/>
      </w:r>
    </w:p>
    <w:p w14:paraId="70EC4A01" w14:textId="7A594E36" w:rsidR="00FE6626" w:rsidRPr="008E5E6A" w:rsidRDefault="00FE6626" w:rsidP="008E5E6A">
      <w:pPr>
        <w:pStyle w:val="Default"/>
        <w:rPr>
          <w:rFonts w:asciiTheme="minorBidi" w:hAnsiTheme="minorBidi" w:cstheme="minorBidi"/>
          <w:u w:val="single"/>
        </w:rPr>
      </w:pPr>
    </w:p>
    <w:p w14:paraId="5F416B56" w14:textId="079BA53E" w:rsidR="00E655DF" w:rsidRPr="008E5E6A" w:rsidRDefault="00E655DF" w:rsidP="00FE6626">
      <w:pPr>
        <w:pStyle w:val="Default"/>
        <w:rPr>
          <w:rFonts w:asciiTheme="minorBidi" w:hAnsiTheme="minorBidi" w:cstheme="minorBidi"/>
          <w:u w:val="single"/>
        </w:rPr>
      </w:pPr>
    </w:p>
    <w:p w14:paraId="4532F4C1" w14:textId="77777777" w:rsidR="008E5E6A" w:rsidRPr="008E5E6A" w:rsidRDefault="00FE6626" w:rsidP="008E5E6A">
      <w:pPr>
        <w:pStyle w:val="Default"/>
        <w:rPr>
          <w:rFonts w:asciiTheme="minorBidi" w:hAnsiTheme="minorBidi" w:cstheme="minorBidi"/>
          <w:u w:val="single"/>
        </w:rPr>
      </w:pPr>
      <w:r w:rsidRPr="008E5E6A">
        <w:rPr>
          <w:rFonts w:asciiTheme="minorBidi" w:hAnsiTheme="minorBidi" w:cstheme="minorBidi"/>
        </w:rPr>
        <w:t xml:space="preserve">New </w:t>
      </w:r>
      <w:r w:rsidR="008E5E6A" w:rsidRPr="008E5E6A">
        <w:rPr>
          <w:rFonts w:asciiTheme="minorBidi" w:hAnsiTheme="minorBidi" w:cstheme="minorBidi"/>
        </w:rPr>
        <w:t>Adopter</w:t>
      </w:r>
      <w:r w:rsidRPr="008E5E6A">
        <w:rPr>
          <w:rFonts w:asciiTheme="minorBidi" w:hAnsiTheme="minorBidi" w:cstheme="minorBidi"/>
        </w:rPr>
        <w:t xml:space="preserve"> </w:t>
      </w:r>
      <w:r w:rsidR="00E6673C" w:rsidRPr="008E5E6A">
        <w:rPr>
          <w:rFonts w:asciiTheme="minorBidi" w:hAnsiTheme="minorBidi" w:cstheme="minorBidi"/>
        </w:rPr>
        <w:t xml:space="preserve">Signature: </w:t>
      </w:r>
      <w:r w:rsidR="008E5E6A" w:rsidRPr="008E5E6A">
        <w:rPr>
          <w:rFonts w:asciiTheme="minorBidi" w:hAnsiTheme="minorBidi" w:cstheme="minorBidi"/>
        </w:rPr>
        <w:t>___________________</w:t>
      </w:r>
      <w:r w:rsidR="008E5E6A" w:rsidRPr="008E5E6A">
        <w:rPr>
          <w:rFonts w:asciiTheme="minorBidi" w:hAnsiTheme="minorBidi" w:cstheme="minorBidi"/>
          <w:u w:val="single"/>
        </w:rPr>
        <w:tab/>
      </w:r>
      <w:r w:rsidR="008E5E6A" w:rsidRPr="008E5E6A">
        <w:rPr>
          <w:rFonts w:asciiTheme="minorBidi" w:hAnsiTheme="minorBidi" w:cstheme="minorBidi"/>
          <w:u w:val="single"/>
        </w:rPr>
        <w:tab/>
      </w:r>
      <w:r w:rsidR="008E5E6A" w:rsidRPr="008E5E6A">
        <w:rPr>
          <w:rFonts w:asciiTheme="minorBidi" w:hAnsiTheme="minorBidi" w:cstheme="minorBidi"/>
          <w:u w:val="single"/>
        </w:rPr>
        <w:tab/>
      </w:r>
      <w:r w:rsidR="008E5E6A" w:rsidRPr="008E5E6A">
        <w:rPr>
          <w:rFonts w:asciiTheme="minorBidi" w:hAnsiTheme="minorBidi" w:cstheme="minorBidi"/>
          <w:u w:val="single"/>
        </w:rPr>
        <w:tab/>
        <w:t xml:space="preserve"> </w:t>
      </w:r>
      <w:r w:rsidR="008E5E6A" w:rsidRPr="008E5E6A">
        <w:rPr>
          <w:rFonts w:asciiTheme="minorBidi" w:hAnsiTheme="minorBidi" w:cstheme="minorBidi"/>
          <w:u w:val="single"/>
        </w:rPr>
        <w:tab/>
      </w:r>
      <w:r w:rsidR="008E5E6A" w:rsidRPr="008E5E6A">
        <w:rPr>
          <w:rFonts w:asciiTheme="minorBidi" w:hAnsiTheme="minorBidi" w:cstheme="minorBidi"/>
          <w:u w:val="single"/>
        </w:rPr>
        <w:tab/>
      </w:r>
    </w:p>
    <w:p w14:paraId="6008A166" w14:textId="4EE47A5C" w:rsidR="00E6673C" w:rsidRDefault="00E6673C" w:rsidP="008E5E6A">
      <w:pPr>
        <w:pStyle w:val="Default"/>
      </w:pPr>
    </w:p>
    <w:p w14:paraId="44DD9C2B" w14:textId="77777777" w:rsidR="008E5E6A" w:rsidRPr="008E5E6A" w:rsidRDefault="008E5E6A" w:rsidP="008E5E6A">
      <w:pPr>
        <w:pStyle w:val="Default"/>
        <w:rPr>
          <w:rFonts w:asciiTheme="minorBidi" w:hAnsiTheme="minorBidi" w:cstheme="minorBidi"/>
        </w:rPr>
      </w:pPr>
    </w:p>
    <w:p w14:paraId="22C93FD5" w14:textId="2839C70C" w:rsidR="00E6673C" w:rsidRPr="008E5E6A" w:rsidRDefault="00E6673C" w:rsidP="00FE6626">
      <w:pPr>
        <w:pStyle w:val="Default"/>
        <w:rPr>
          <w:rFonts w:asciiTheme="minorBidi" w:hAnsiTheme="minorBidi" w:cstheme="minorBidi"/>
          <w:i/>
          <w:iCs/>
        </w:rPr>
      </w:pPr>
      <w:r w:rsidRPr="008E5E6A">
        <w:rPr>
          <w:rFonts w:asciiTheme="minorBidi" w:hAnsiTheme="minorBidi" w:cstheme="minorBidi"/>
          <w:i/>
          <w:iCs/>
        </w:rPr>
        <w:t xml:space="preserve">Affordable options are available to pet </w:t>
      </w:r>
      <w:r w:rsidR="008E5E6A" w:rsidRPr="008E5E6A">
        <w:rPr>
          <w:rFonts w:asciiTheme="minorBidi" w:hAnsiTheme="minorBidi" w:cstheme="minorBidi"/>
          <w:i/>
          <w:iCs/>
        </w:rPr>
        <w:t>adopters</w:t>
      </w:r>
      <w:r w:rsidRPr="008E5E6A">
        <w:rPr>
          <w:rFonts w:asciiTheme="minorBidi" w:hAnsiTheme="minorBidi" w:cstheme="minorBidi"/>
          <w:i/>
          <w:iCs/>
        </w:rPr>
        <w:t xml:space="preserve"> through low</w:t>
      </w:r>
      <w:r w:rsidR="00ED1CE2" w:rsidRPr="008E5E6A">
        <w:rPr>
          <w:rFonts w:asciiTheme="minorBidi" w:hAnsiTheme="minorBidi" w:cstheme="minorBidi"/>
          <w:i/>
          <w:iCs/>
        </w:rPr>
        <w:t>-</w:t>
      </w:r>
      <w:r w:rsidRPr="008E5E6A">
        <w:rPr>
          <w:rFonts w:asciiTheme="minorBidi" w:hAnsiTheme="minorBidi" w:cstheme="minorBidi"/>
          <w:i/>
          <w:iCs/>
        </w:rPr>
        <w:t xml:space="preserve">cost spay/neuter programs and clinics. To find a </w:t>
      </w:r>
      <w:proofErr w:type="gramStart"/>
      <w:r w:rsidRPr="008E5E6A">
        <w:rPr>
          <w:rFonts w:asciiTheme="minorBidi" w:hAnsiTheme="minorBidi" w:cstheme="minorBidi"/>
          <w:i/>
          <w:iCs/>
        </w:rPr>
        <w:t>lower</w:t>
      </w:r>
      <w:r w:rsidR="00ED1CE2" w:rsidRPr="008E5E6A">
        <w:rPr>
          <w:rFonts w:asciiTheme="minorBidi" w:hAnsiTheme="minorBidi" w:cstheme="minorBidi"/>
          <w:i/>
          <w:iCs/>
        </w:rPr>
        <w:t>-</w:t>
      </w:r>
      <w:r w:rsidRPr="008E5E6A">
        <w:rPr>
          <w:rFonts w:asciiTheme="minorBidi" w:hAnsiTheme="minorBidi" w:cstheme="minorBidi"/>
          <w:i/>
          <w:iCs/>
        </w:rPr>
        <w:t>cost</w:t>
      </w:r>
      <w:proofErr w:type="gramEnd"/>
      <w:r w:rsidRPr="008E5E6A">
        <w:rPr>
          <w:rFonts w:asciiTheme="minorBidi" w:hAnsiTheme="minorBidi" w:cstheme="minorBidi"/>
          <w:i/>
          <w:iCs/>
        </w:rPr>
        <w:t xml:space="preserve"> spay/neuter clinic near you, please visit the ASPCA’s Free and Low Cost Spay/Neuter Database. Additional options can also be found via Petfinder &gt; Cats&gt; Cat Health &gt; Low Cost Spay/Neuter Programs</w:t>
      </w:r>
    </w:p>
    <w:p w14:paraId="37D86B6B" w14:textId="77777777" w:rsidR="00E6673C" w:rsidRPr="005C7A43" w:rsidRDefault="00E6673C" w:rsidP="00FE6626">
      <w:pPr>
        <w:pStyle w:val="Default"/>
        <w:rPr>
          <w:rFonts w:asciiTheme="minorBidi" w:hAnsiTheme="minorBidi" w:cstheme="minorBidi"/>
          <w:sz w:val="22"/>
          <w:szCs w:val="22"/>
        </w:rPr>
      </w:pPr>
    </w:p>
    <w:p w14:paraId="2D8C59B2" w14:textId="77777777" w:rsidR="00031EE6" w:rsidRPr="005C7A43" w:rsidRDefault="00031EE6" w:rsidP="00FE6626">
      <w:pPr>
        <w:pStyle w:val="Default"/>
        <w:rPr>
          <w:rFonts w:asciiTheme="minorBidi" w:hAnsiTheme="minorBidi" w:cstheme="minorBidi"/>
          <w:sz w:val="22"/>
          <w:szCs w:val="22"/>
        </w:rPr>
      </w:pPr>
    </w:p>
    <w:p w14:paraId="419785CD" w14:textId="0CFACA5C" w:rsidR="007A5542" w:rsidRPr="000939AE" w:rsidRDefault="007A5542" w:rsidP="000939AE">
      <w:pPr>
        <w:pStyle w:val="Default"/>
        <w:rPr>
          <w:rFonts w:asciiTheme="minorBidi" w:hAnsiTheme="minorBidi" w:cstheme="minorBidi"/>
          <w:sz w:val="20"/>
          <w:szCs w:val="20"/>
        </w:rPr>
      </w:pPr>
    </w:p>
    <w:sectPr w:rsidR="007A5542" w:rsidRPr="000939AE" w:rsidSect="008E7D70">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299E" w14:textId="77777777" w:rsidR="00576019" w:rsidRDefault="00576019" w:rsidP="00FE6626">
      <w:r>
        <w:separator/>
      </w:r>
    </w:p>
  </w:endnote>
  <w:endnote w:type="continuationSeparator" w:id="0">
    <w:p w14:paraId="1F23A0D7" w14:textId="77777777" w:rsidR="00576019" w:rsidRDefault="00576019" w:rsidP="00FE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F6A8" w14:textId="5D2481E4" w:rsidR="005C7A43" w:rsidRPr="000939AE" w:rsidRDefault="005C7A43" w:rsidP="000939AE">
    <w:pPr>
      <w:jc w:val="center"/>
      <w:rPr>
        <w:rFonts w:asciiTheme="minorBidi" w:hAnsiTheme="minorBidi" w:cstheme="minorBidi"/>
        <w:sz w:val="18"/>
        <w:szCs w:val="18"/>
      </w:rPr>
    </w:pPr>
    <w:r w:rsidRPr="000939AE">
      <w:rPr>
        <w:rFonts w:asciiTheme="minorBidi" w:hAnsiTheme="minorBidi" w:cstheme="minorBidi"/>
        <w:iCs/>
        <w:w w:val="115"/>
        <w:sz w:val="18"/>
        <w:szCs w:val="18"/>
      </w:rPr>
      <w:t xml:space="preserve">Brenda’s Cat Rescue, Suite 45, PMB#90, 701 Cathedral Rd., Phila., PA  19128 </w:t>
    </w:r>
    <w:r w:rsidRPr="000939AE">
      <w:rPr>
        <w:rFonts w:asciiTheme="minorBidi" w:hAnsiTheme="minorBidi" w:cstheme="minorBidi"/>
        <w:sz w:val="18"/>
        <w:szCs w:val="18"/>
      </w:rPr>
      <w:t>• phone: (215) 872-1636 • email: brendasrescues@gmail.com • web site: brendascatrescue.org</w:t>
    </w:r>
  </w:p>
  <w:p w14:paraId="54CAFD51" w14:textId="77777777" w:rsidR="005C7A43" w:rsidRPr="005C7A43" w:rsidRDefault="005C7A43" w:rsidP="005C7A43"/>
  <w:p w14:paraId="2D613FA7" w14:textId="3076C3F9" w:rsidR="00031EE6" w:rsidRPr="003E53D5" w:rsidRDefault="00031EE6" w:rsidP="00FE6626">
    <w:pPr>
      <w:tabs>
        <w:tab w:val="left" w:pos="90"/>
        <w:tab w:val="left" w:pos="630"/>
        <w:tab w:val="left" w:pos="1260"/>
      </w:tabs>
      <w:ind w:left="900" w:hanging="810"/>
      <w:jc w:val="center"/>
      <w:rPr>
        <w:iCs/>
        <w:w w:val="115"/>
        <w:sz w:val="18"/>
      </w:rPr>
    </w:pPr>
    <w:r w:rsidRPr="003E53D5">
      <w:rPr>
        <w:iCs/>
        <w:w w:val="115"/>
        <w:sz w:val="18"/>
      </w:rPr>
      <w:t xml:space="preserve">Page </w:t>
    </w:r>
    <w:r w:rsidR="003E53D5" w:rsidRPr="003E53D5">
      <w:rPr>
        <w:iCs/>
        <w:w w:val="115"/>
        <w:sz w:val="18"/>
      </w:rPr>
      <w:fldChar w:fldCharType="begin"/>
    </w:r>
    <w:r w:rsidR="003E53D5" w:rsidRPr="003E53D5">
      <w:rPr>
        <w:iCs/>
        <w:w w:val="115"/>
        <w:sz w:val="18"/>
      </w:rPr>
      <w:instrText xml:space="preserve"> PAGE   \* MERGEFORMAT </w:instrText>
    </w:r>
    <w:r w:rsidR="003E53D5" w:rsidRPr="003E53D5">
      <w:rPr>
        <w:iCs/>
        <w:w w:val="115"/>
        <w:sz w:val="18"/>
      </w:rPr>
      <w:fldChar w:fldCharType="separate"/>
    </w:r>
    <w:r w:rsidR="003E53D5" w:rsidRPr="003E53D5">
      <w:rPr>
        <w:b/>
        <w:bCs/>
        <w:iCs/>
        <w:noProof/>
        <w:w w:val="115"/>
        <w:sz w:val="18"/>
      </w:rPr>
      <w:t>1</w:t>
    </w:r>
    <w:r w:rsidR="003E53D5" w:rsidRPr="003E53D5">
      <w:rPr>
        <w:b/>
        <w:bCs/>
        <w:iCs/>
        <w:noProof/>
        <w:w w:val="115"/>
        <w:sz w:val="18"/>
      </w:rPr>
      <w:fldChar w:fldCharType="end"/>
    </w:r>
    <w:r w:rsidR="003E53D5" w:rsidRPr="003E53D5">
      <w:rPr>
        <w:b/>
        <w:bCs/>
        <w:iCs/>
        <w:w w:val="115"/>
        <w:sz w:val="18"/>
      </w:rPr>
      <w:t xml:space="preserve"> </w:t>
    </w:r>
    <w:r w:rsidR="003E53D5" w:rsidRPr="003E53D5">
      <w:rPr>
        <w:iCs/>
        <w:w w:val="115"/>
        <w:sz w:val="18"/>
      </w:rPr>
      <w:t>|</w:t>
    </w:r>
    <w:r w:rsidR="003E53D5" w:rsidRPr="003E53D5">
      <w:rPr>
        <w:b/>
        <w:bCs/>
        <w:iCs/>
        <w:w w:val="115"/>
        <w:sz w:val="18"/>
      </w:rPr>
      <w:t xml:space="preserve"> </w:t>
    </w:r>
    <w:r w:rsidR="006F2B15">
      <w:rPr>
        <w:b/>
        <w:bCs/>
        <w:iCs/>
        <w:w w:val="115"/>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515A" w14:textId="77777777" w:rsidR="00576019" w:rsidRDefault="00576019" w:rsidP="00FE6626">
      <w:r>
        <w:separator/>
      </w:r>
    </w:p>
  </w:footnote>
  <w:footnote w:type="continuationSeparator" w:id="0">
    <w:p w14:paraId="4481D55C" w14:textId="77777777" w:rsidR="00576019" w:rsidRDefault="00576019" w:rsidP="00FE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56A22"/>
    <w:multiLevelType w:val="hybridMultilevel"/>
    <w:tmpl w:val="3BE4E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C8"/>
    <w:rsid w:val="000121F1"/>
    <w:rsid w:val="00031EE6"/>
    <w:rsid w:val="00041E10"/>
    <w:rsid w:val="00041E81"/>
    <w:rsid w:val="000939AE"/>
    <w:rsid w:val="000D0A33"/>
    <w:rsid w:val="000E5532"/>
    <w:rsid w:val="001E6524"/>
    <w:rsid w:val="002A6D63"/>
    <w:rsid w:val="003A4F9E"/>
    <w:rsid w:val="003C3E3B"/>
    <w:rsid w:val="003E53D5"/>
    <w:rsid w:val="00485241"/>
    <w:rsid w:val="00563698"/>
    <w:rsid w:val="00576019"/>
    <w:rsid w:val="005C7A43"/>
    <w:rsid w:val="00625812"/>
    <w:rsid w:val="006F2B15"/>
    <w:rsid w:val="007A5542"/>
    <w:rsid w:val="007B61EF"/>
    <w:rsid w:val="00811D91"/>
    <w:rsid w:val="0083672E"/>
    <w:rsid w:val="008458CE"/>
    <w:rsid w:val="008E5E6A"/>
    <w:rsid w:val="008E7342"/>
    <w:rsid w:val="008E7D70"/>
    <w:rsid w:val="008E7ED1"/>
    <w:rsid w:val="00944EAD"/>
    <w:rsid w:val="009C1B9E"/>
    <w:rsid w:val="00A33B2D"/>
    <w:rsid w:val="00A42005"/>
    <w:rsid w:val="00A423DA"/>
    <w:rsid w:val="00AA3C23"/>
    <w:rsid w:val="00B1678B"/>
    <w:rsid w:val="00C83E11"/>
    <w:rsid w:val="00D64AC8"/>
    <w:rsid w:val="00E655DF"/>
    <w:rsid w:val="00E6673C"/>
    <w:rsid w:val="00ED1CE2"/>
    <w:rsid w:val="00FE6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D9B1A"/>
  <w15:docId w15:val="{F4748C5F-383E-48D6-A1F1-C8E0A8BB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2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1F1"/>
    <w:rPr>
      <w:rFonts w:ascii="Lucida Grande" w:eastAsia="Times New Roman" w:hAnsi="Lucida Grande" w:cs="Lucida Grande"/>
      <w:sz w:val="18"/>
      <w:szCs w:val="18"/>
    </w:rPr>
  </w:style>
  <w:style w:type="paragraph" w:customStyle="1" w:styleId="Default">
    <w:name w:val="Default"/>
    <w:rsid w:val="00FE6626"/>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FE6626"/>
    <w:pPr>
      <w:tabs>
        <w:tab w:val="center" w:pos="4680"/>
        <w:tab w:val="right" w:pos="9360"/>
      </w:tabs>
    </w:pPr>
  </w:style>
  <w:style w:type="character" w:customStyle="1" w:styleId="HeaderChar">
    <w:name w:val="Header Char"/>
    <w:basedOn w:val="DefaultParagraphFont"/>
    <w:link w:val="Header"/>
    <w:uiPriority w:val="99"/>
    <w:rsid w:val="00FE6626"/>
    <w:rPr>
      <w:rFonts w:ascii="Times New Roman" w:eastAsia="Times New Roman" w:hAnsi="Times New Roman" w:cs="Times New Roman"/>
    </w:rPr>
  </w:style>
  <w:style w:type="paragraph" w:styleId="Footer">
    <w:name w:val="footer"/>
    <w:basedOn w:val="Normal"/>
    <w:link w:val="FooterChar"/>
    <w:uiPriority w:val="99"/>
    <w:unhideWhenUsed/>
    <w:rsid w:val="00FE6626"/>
    <w:pPr>
      <w:tabs>
        <w:tab w:val="center" w:pos="4680"/>
        <w:tab w:val="right" w:pos="9360"/>
      </w:tabs>
    </w:pPr>
  </w:style>
  <w:style w:type="character" w:customStyle="1" w:styleId="FooterChar">
    <w:name w:val="Footer Char"/>
    <w:basedOn w:val="DefaultParagraphFont"/>
    <w:link w:val="Footer"/>
    <w:uiPriority w:val="99"/>
    <w:rsid w:val="00FE6626"/>
    <w:rPr>
      <w:rFonts w:ascii="Times New Roman" w:eastAsia="Times New Roman" w:hAnsi="Times New Roman" w:cs="Times New Roman"/>
    </w:rPr>
  </w:style>
  <w:style w:type="table" w:styleId="TableGrid">
    <w:name w:val="Table Grid"/>
    <w:basedOn w:val="TableNormal"/>
    <w:uiPriority w:val="59"/>
    <w:rsid w:val="002A6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A43"/>
    <w:rPr>
      <w:color w:val="0000FF" w:themeColor="hyperlink"/>
      <w:u w:val="single"/>
    </w:rPr>
  </w:style>
  <w:style w:type="character" w:styleId="UnresolvedMention">
    <w:name w:val="Unresolved Mention"/>
    <w:basedOn w:val="DefaultParagraphFont"/>
    <w:uiPriority w:val="99"/>
    <w:semiHidden/>
    <w:unhideWhenUsed/>
    <w:rsid w:val="005C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651">
      <w:bodyDiv w:val="1"/>
      <w:marLeft w:val="0"/>
      <w:marRight w:val="0"/>
      <w:marTop w:val="0"/>
      <w:marBottom w:val="0"/>
      <w:divBdr>
        <w:top w:val="none" w:sz="0" w:space="0" w:color="auto"/>
        <w:left w:val="none" w:sz="0" w:space="0" w:color="auto"/>
        <w:bottom w:val="none" w:sz="0" w:space="0" w:color="auto"/>
        <w:right w:val="none" w:sz="0" w:space="0" w:color="auto"/>
      </w:divBdr>
    </w:div>
    <w:div w:id="170532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C:\Users\SUSSIS~1\AppData\Local\Temp\mso7971.tmp</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C:\Users\SUSSIS~1\AppData\Local\Temp\mso7971.tmp</dc:title>
  <dc:creator>Sussi Seybert</dc:creator>
  <cp:lastModifiedBy>Lynn Selhat</cp:lastModifiedBy>
  <cp:revision>8</cp:revision>
  <cp:lastPrinted>2020-04-16T18:54:00Z</cp:lastPrinted>
  <dcterms:created xsi:type="dcterms:W3CDTF">2020-04-16T18:41:00Z</dcterms:created>
  <dcterms:modified xsi:type="dcterms:W3CDTF">2020-04-18T19:14:00Z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2018-11-30T00:00:00Z</vt:filetime>
  </property>
</Properties>
</file>